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251C" w:rsidRPr="004302DF" w:rsidRDefault="009B15C0" w:rsidP="002C251C">
      <w:pPr>
        <w:spacing w:after="0" w:line="240" w:lineRule="auto"/>
        <w:rPr>
          <w:rFonts w:eastAsia="Times New Roman"/>
          <w:color w:val="666666"/>
          <w:sz w:val="24"/>
          <w:szCs w:val="24"/>
        </w:rPr>
      </w:pPr>
      <w:r w:rsidRPr="00EB5C8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6A13" wp14:editId="2C471593">
                <wp:simplePos x="0" y="0"/>
                <wp:positionH relativeFrom="column">
                  <wp:posOffset>-586195</wp:posOffset>
                </wp:positionH>
                <wp:positionV relativeFrom="paragraph">
                  <wp:posOffset>-846999</wp:posOffset>
                </wp:positionV>
                <wp:extent cx="4725619" cy="83715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19" cy="8371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15C0" w:rsidRPr="009B15C0" w:rsidRDefault="00A258EB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95D2"/>
                                <w:kern w:val="24"/>
                                <w:sz w:val="40"/>
                                <w:szCs w:val="48"/>
                              </w:rPr>
                              <w:t>Mental Health &amp; Cities Summit</w:t>
                            </w:r>
                          </w:p>
                          <w:p w:rsidR="009B15C0" w:rsidRPr="009B15C0" w:rsidRDefault="00C24818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 xml:space="preserve">Breakout Sessions </w:t>
                            </w:r>
                            <w:r w:rsidR="00A258EB"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>Facilitation Frame - April 9,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96A1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6.15pt;margin-top:-66.7pt;width:372.1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" filled="f" stroked="f">
                <v:textbox style="mso-fit-shape-to-text:t">
                  <w:txbxContent>
                    <w:p w:rsidR="009B15C0" w:rsidRPr="009B15C0" w:rsidRDefault="00A258EB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95D2"/>
                          <w:kern w:val="24"/>
                          <w:sz w:val="40"/>
                          <w:szCs w:val="48"/>
                        </w:rPr>
                        <w:t>Mental Health &amp; Cities Summit</w:t>
                      </w:r>
                    </w:p>
                    <w:p w:rsidR="009B15C0" w:rsidRPr="009B15C0" w:rsidRDefault="00C24818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 xml:space="preserve">Breakout Sessions </w:t>
                      </w:r>
                      <w:r w:rsidR="00A258EB"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>Facilitation Frame - April 9, 2018</w:t>
                      </w:r>
                    </w:p>
                  </w:txbxContent>
                </v:textbox>
              </v:shape>
            </w:pict>
          </mc:Fallback>
        </mc:AlternateContent>
      </w:r>
      <w:r w:rsidR="00BC0C79" w:rsidRPr="00EB5C84">
        <w:rPr>
          <w:b/>
        </w:rPr>
        <w:t xml:space="preserve">Group discussion:  </w:t>
      </w:r>
      <w:r w:rsidR="006D026C">
        <w:rPr>
          <w:rFonts w:eastAsia="Times New Roman"/>
          <w:color w:val="666666"/>
          <w:sz w:val="24"/>
          <w:szCs w:val="24"/>
        </w:rPr>
        <w:t>Mental</w:t>
      </w:r>
      <w:r w:rsidR="00451460">
        <w:rPr>
          <w:rFonts w:eastAsia="Times New Roman"/>
          <w:color w:val="666666"/>
          <w:sz w:val="24"/>
          <w:szCs w:val="24"/>
        </w:rPr>
        <w:t xml:space="preserve"> Health First Aid</w:t>
      </w:r>
      <w:r w:rsidR="004302DF" w:rsidRPr="004E0B94">
        <w:rPr>
          <w:rFonts w:eastAsia="Times New Roman"/>
          <w:color w:val="666666"/>
          <w:sz w:val="24"/>
          <w:szCs w:val="24"/>
        </w:rPr>
        <w:t xml:space="preserve">: </w:t>
      </w:r>
    </w:p>
    <w:p w:rsidR="00FB02E7" w:rsidRDefault="00BC0C79" w:rsidP="003A5746">
      <w:pPr>
        <w:spacing w:after="0" w:line="240" w:lineRule="auto"/>
      </w:pPr>
      <w:r>
        <w:t xml:space="preserve">Scribe: </w:t>
      </w:r>
      <w:r w:rsidR="008522E3">
        <w:t>Zainab Santur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9216"/>
      </w:tblGrid>
      <w:tr w:rsidR="0069654F" w:rsidTr="002E3F9E">
        <w:trPr>
          <w:tblHeader/>
        </w:trPr>
        <w:tc>
          <w:tcPr>
            <w:tcW w:w="4392" w:type="dxa"/>
            <w:shd w:val="clear" w:color="auto" w:fill="B8CCE4" w:themeFill="accent1" w:themeFillTint="66"/>
          </w:tcPr>
          <w:p w:rsidR="0069654F" w:rsidRPr="00B14518" w:rsidRDefault="00B14518">
            <w:pPr>
              <w:rPr>
                <w:b/>
                <w:color w:val="FFFFFF" w:themeColor="background1"/>
                <w:sz w:val="24"/>
              </w:rPr>
            </w:pPr>
            <w:r w:rsidRPr="00B14518">
              <w:rPr>
                <w:b/>
                <w:color w:val="FFFFFF" w:themeColor="background1"/>
                <w:sz w:val="24"/>
              </w:rPr>
              <w:t xml:space="preserve">Discussion Stage </w:t>
            </w:r>
          </w:p>
          <w:p w:rsidR="00B14518" w:rsidRPr="00B14518" w:rsidRDefault="00B1451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216" w:type="dxa"/>
            <w:shd w:val="clear" w:color="auto" w:fill="B8CCE4" w:themeFill="accent1" w:themeFillTint="66"/>
          </w:tcPr>
          <w:p w:rsidR="0069654F" w:rsidRPr="00B14518" w:rsidRDefault="0080217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Session Outputs/Notes</w:t>
            </w:r>
          </w:p>
        </w:tc>
      </w:tr>
      <w:tr w:rsidR="0069654F" w:rsidTr="00130442">
        <w:tc>
          <w:tcPr>
            <w:tcW w:w="4392" w:type="dxa"/>
          </w:tcPr>
          <w:p w:rsidR="0069654F" w:rsidRPr="0069654F" w:rsidRDefault="0069654F" w:rsidP="0069654F">
            <w:pPr>
              <w:rPr>
                <w:rFonts w:cs="Times New Roman"/>
                <w:b/>
              </w:rPr>
            </w:pPr>
            <w:r w:rsidRPr="0069654F">
              <w:rPr>
                <w:rFonts w:cs="Times New Roman"/>
                <w:b/>
              </w:rPr>
              <w:t>Defining the problem</w:t>
            </w:r>
          </w:p>
          <w:p w:rsidR="0069654F" w:rsidRPr="00130442" w:rsidRDefault="00C43066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1-</w:t>
            </w:r>
            <w:r w:rsidR="00293919">
              <w:rPr>
                <w:rFonts w:cs="Times New Roman"/>
                <w:i/>
                <w:sz w:val="20"/>
              </w:rPr>
              <w:t>3</w:t>
            </w:r>
            <w:r w:rsidR="0069654F" w:rsidRPr="00130442">
              <w:rPr>
                <w:rFonts w:cs="Times New Roman"/>
                <w:i/>
                <w:sz w:val="20"/>
              </w:rPr>
              <w:t xml:space="preserve"> salient issues that most need to be addressed </w:t>
            </w:r>
          </w:p>
          <w:p w:rsidR="0069654F" w:rsidRDefault="0069654F"/>
        </w:tc>
        <w:tc>
          <w:tcPr>
            <w:tcW w:w="9216" w:type="dxa"/>
          </w:tcPr>
          <w:p w:rsidR="0069654F" w:rsidRDefault="00451460" w:rsidP="00451460">
            <w:r>
              <w:t>-The content is not diverse, the videos are not diverse</w:t>
            </w:r>
          </w:p>
          <w:p w:rsidR="00451460" w:rsidRDefault="00451460" w:rsidP="00451460"/>
          <w:p w:rsidR="00451460" w:rsidRDefault="00451460" w:rsidP="00451460">
            <w:r>
              <w:t xml:space="preserve">-Accountability to the agencies of City of Toronto </w:t>
            </w:r>
          </w:p>
          <w:p w:rsidR="00451460" w:rsidRDefault="00451460" w:rsidP="00451460"/>
          <w:p w:rsidR="00451460" w:rsidRDefault="00451460" w:rsidP="00451460">
            <w:r>
              <w:t>-Ensure the measurements are achievable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EB5C84" w:rsidRDefault="00EB5C84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69654F" w:rsidRPr="0069654F" w:rsidRDefault="00BB2991" w:rsidP="006965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</w:t>
            </w:r>
            <w:r w:rsidR="0069654F" w:rsidRPr="0069654F">
              <w:rPr>
                <w:rFonts w:cs="Times New Roman"/>
                <w:b/>
              </w:rPr>
              <w:t>hat’s worked, what’s promising? What might we consider?</w:t>
            </w:r>
          </w:p>
          <w:p w:rsidR="00925843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 xml:space="preserve">Outline some innovations you’re aware of that show promise in addressing the issues outlined.  </w:t>
            </w:r>
          </w:p>
          <w:p w:rsidR="0069654F" w:rsidRPr="00130442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>They can be solutions that have been widely or narrowly tested, or ones that have compelling evidence behind them – the</w:t>
            </w:r>
            <w:r w:rsidR="00925843">
              <w:rPr>
                <w:i/>
                <w:sz w:val="20"/>
              </w:rPr>
              <w:t xml:space="preserve"> key is items that show promise</w:t>
            </w:r>
          </w:p>
          <w:p w:rsidR="0069654F" w:rsidRDefault="0069654F"/>
        </w:tc>
        <w:tc>
          <w:tcPr>
            <w:tcW w:w="9216" w:type="dxa"/>
          </w:tcPr>
          <w:p w:rsidR="0069654F" w:rsidRDefault="00451460">
            <w:r>
              <w:t xml:space="preserve"> </w:t>
            </w:r>
            <w:r>
              <w:br/>
              <w:t>-Partnering and finding pockets of money to train people for free (finding those resources can be difficult)</w:t>
            </w:r>
            <w:r>
              <w:br/>
            </w:r>
          </w:p>
          <w:p w:rsidR="002E3F9E" w:rsidRDefault="00F846DD">
            <w:r>
              <w:t>-Property management companies taking initiatives and providing the space</w:t>
            </w:r>
          </w:p>
          <w:p w:rsidR="00F846DD" w:rsidRDefault="00F846DD"/>
          <w:p w:rsidR="00F846DD" w:rsidRDefault="00F846DD"/>
          <w:p w:rsidR="002E3F9E" w:rsidRDefault="00F846DD">
            <w:r>
              <w:t>-Toronto Public Library can take a lead for example</w:t>
            </w:r>
          </w:p>
          <w:p w:rsidR="002E3F9E" w:rsidRDefault="002E3F9E"/>
          <w:p w:rsidR="00F846DD" w:rsidRDefault="00F846DD"/>
          <w:p w:rsidR="00F846DD" w:rsidRDefault="00F846DD"/>
          <w:p w:rsidR="00EB5C84" w:rsidRDefault="00EB5C84"/>
          <w:p w:rsidR="002E3F9E" w:rsidRDefault="002E3F9E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lastRenderedPageBreak/>
              <w:t>Solution work</w:t>
            </w:r>
            <w:r w:rsidR="00FD2C5D">
              <w:rPr>
                <w:rFonts w:cs="Times New Roman"/>
                <w:b/>
              </w:rPr>
              <w:t xml:space="preserve"> – how do we move forward?</w:t>
            </w:r>
          </w:p>
          <w:p w:rsidR="00130442" w:rsidRPr="00130442" w:rsidRDefault="003F6174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3-5</w:t>
            </w:r>
            <w:r w:rsidR="00130442" w:rsidRPr="00130442">
              <w:rPr>
                <w:rFonts w:cs="Times New Roman"/>
                <w:i/>
                <w:sz w:val="20"/>
              </w:rPr>
              <w:t xml:space="preserve"> </w:t>
            </w:r>
            <w:r w:rsidR="00E53CDB">
              <w:rPr>
                <w:rFonts w:cs="Times New Roman"/>
                <w:i/>
                <w:sz w:val="20"/>
              </w:rPr>
              <w:t xml:space="preserve">key learnings or </w:t>
            </w:r>
            <w:r w:rsidR="00A05034">
              <w:rPr>
                <w:rFonts w:cs="Times New Roman"/>
                <w:i/>
                <w:sz w:val="20"/>
              </w:rPr>
              <w:t xml:space="preserve"> </w:t>
            </w:r>
            <w:r w:rsidR="00130442" w:rsidRPr="00130442">
              <w:rPr>
                <w:rFonts w:cs="Times New Roman"/>
                <w:i/>
                <w:sz w:val="20"/>
              </w:rPr>
              <w:t>practical solutions</w:t>
            </w:r>
            <w:r>
              <w:rPr>
                <w:rFonts w:cs="Times New Roman"/>
                <w:i/>
                <w:sz w:val="20"/>
              </w:rPr>
              <w:t xml:space="preserve"> or considerations for </w:t>
            </w:r>
            <w:r w:rsidR="00C804D5">
              <w:rPr>
                <w:rFonts w:cs="Times New Roman"/>
                <w:i/>
                <w:sz w:val="20"/>
              </w:rPr>
              <w:t>Toronto/</w:t>
            </w:r>
            <w:r w:rsidR="006D1194">
              <w:rPr>
                <w:rFonts w:cs="Times New Roman"/>
                <w:i/>
                <w:sz w:val="20"/>
              </w:rPr>
              <w:t xml:space="preserve">the </w:t>
            </w:r>
            <w:r>
              <w:rPr>
                <w:rFonts w:cs="Times New Roman"/>
                <w:i/>
                <w:sz w:val="20"/>
              </w:rPr>
              <w:t>GTA</w:t>
            </w:r>
            <w:r w:rsidR="00C804D5">
              <w:rPr>
                <w:rFonts w:cs="Times New Roman"/>
                <w:i/>
                <w:sz w:val="20"/>
              </w:rPr>
              <w:t xml:space="preserve"> and other municipalities</w:t>
            </w:r>
          </w:p>
          <w:p w:rsidR="0069654F" w:rsidRDefault="0069654F"/>
        </w:tc>
        <w:tc>
          <w:tcPr>
            <w:tcW w:w="9216" w:type="dxa"/>
          </w:tcPr>
          <w:p w:rsidR="0069654F" w:rsidRDefault="00F846DD">
            <w:r>
              <w:t>-Service agreements with agencies that have already have done MHFA already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t>Into Action</w:t>
            </w:r>
            <w:r w:rsidR="008674BE" w:rsidRPr="008674BE">
              <w:rPr>
                <w:rFonts w:cs="Times New Roman"/>
              </w:rPr>
              <w:t xml:space="preserve"> </w:t>
            </w:r>
            <w:r w:rsidR="008674BE" w:rsidRPr="00D369A2">
              <w:rPr>
                <w:rFonts w:cs="Times New Roman"/>
                <w:i/>
                <w:sz w:val="18"/>
              </w:rPr>
              <w:t>(bonus round!)</w:t>
            </w:r>
          </w:p>
          <w:p w:rsidR="0069654F" w:rsidRPr="00B943CF" w:rsidRDefault="00130442" w:rsidP="00B943CF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What concrete st</w:t>
            </w:r>
            <w:r w:rsidR="00D369A2">
              <w:rPr>
                <w:rFonts w:cs="Times New Roman"/>
                <w:i/>
                <w:sz w:val="20"/>
              </w:rPr>
              <w:t>eps would be needed to move</w:t>
            </w:r>
            <w:r w:rsidRPr="00130442">
              <w:rPr>
                <w:rFonts w:cs="Times New Roman"/>
                <w:i/>
                <w:sz w:val="20"/>
              </w:rPr>
              <w:t xml:space="preserve"> forward</w:t>
            </w:r>
            <w:r w:rsidR="00D369A2">
              <w:rPr>
                <w:rFonts w:cs="Times New Roman"/>
                <w:i/>
                <w:sz w:val="20"/>
              </w:rPr>
              <w:t xml:space="preserve"> in Toronto/the GTA</w:t>
            </w:r>
            <w:r w:rsidR="00C804D5">
              <w:rPr>
                <w:rFonts w:cs="Times New Roman"/>
                <w:i/>
                <w:sz w:val="20"/>
              </w:rPr>
              <w:t xml:space="preserve"> and could be scaled to other municipalities</w:t>
            </w:r>
            <w:r w:rsidRPr="00130442">
              <w:rPr>
                <w:rFonts w:cs="Times New Roman"/>
                <w:i/>
                <w:sz w:val="20"/>
              </w:rPr>
              <w:t>?</w:t>
            </w:r>
          </w:p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C804D5" w:rsidTr="00130442">
        <w:tc>
          <w:tcPr>
            <w:tcW w:w="4392" w:type="dxa"/>
          </w:tcPr>
          <w:p w:rsidR="00C804D5" w:rsidRDefault="00C804D5" w:rsidP="0013044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Support from Other Levels of Government</w:t>
            </w:r>
          </w:p>
          <w:p w:rsidR="00C804D5" w:rsidRPr="00220FD5" w:rsidRDefault="00C804D5" w:rsidP="00C804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804D5">
              <w:rPr>
                <w:rFonts w:cs="Times New Roman"/>
                <w:i/>
                <w:sz w:val="20"/>
                <w:szCs w:val="20"/>
              </w:rPr>
              <w:t>What actions</w:t>
            </w:r>
            <w:r w:rsidR="00AB1ECC">
              <w:rPr>
                <w:rFonts w:cs="Times New Roman"/>
                <w:i/>
                <w:sz w:val="20"/>
                <w:szCs w:val="20"/>
              </w:rPr>
              <w:t>, if any, could provincial and federal governments take to support municipalities</w:t>
            </w:r>
            <w:r w:rsidR="009F39CF">
              <w:rPr>
                <w:rFonts w:cs="Times New Roman"/>
                <w:i/>
                <w:sz w:val="20"/>
                <w:szCs w:val="20"/>
              </w:rPr>
              <w:t>? Policy changes, financial support etc.</w:t>
            </w:r>
          </w:p>
          <w:p w:rsidR="00220FD5" w:rsidRPr="00C804D5" w:rsidRDefault="00220FD5" w:rsidP="00220FD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6" w:type="dxa"/>
          </w:tcPr>
          <w:p w:rsidR="00DB7838" w:rsidRDefault="00DB7838">
            <w:r>
              <w:t xml:space="preserve">-City of Toronto placing a call for proposals, and building capacity of the agencies </w:t>
            </w:r>
            <w:r>
              <w:br/>
              <w:t>-Outsourcing the work, have agencies write grant proposals to access funding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69654F" w:rsidTr="00130442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  <w:b/>
              </w:rPr>
            </w:pPr>
            <w:r w:rsidRPr="00130442">
              <w:rPr>
                <w:rFonts w:cs="Times New Roman"/>
                <w:b/>
              </w:rPr>
              <w:t>Take-away messages from today’s discussion</w:t>
            </w:r>
          </w:p>
          <w:p w:rsidR="00130442" w:rsidRPr="00130442" w:rsidRDefault="00130442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Outline 2-3 key messages or take-away</w:t>
            </w:r>
            <w:r w:rsidR="00BB4B88">
              <w:rPr>
                <w:rFonts w:cs="Times New Roman"/>
                <w:i/>
                <w:sz w:val="20"/>
              </w:rPr>
              <w:t xml:space="preserve"> points (ie what should someone who missed the most need to hear?)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DB7838">
            <w:r>
              <w:t>-Integrating this strategy into existing strategies that’s exist within the City of Toronto (i.e incorporating Mental Health Strategies in Poverty Reduction, TYES, Anti-Black Racism strategy etc)</w:t>
            </w:r>
          </w:p>
          <w:p w:rsidR="00DB7838" w:rsidRDefault="00DB7838"/>
          <w:p w:rsidR="00DB7838" w:rsidRDefault="00DB7838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</w:tbl>
    <w:p w:rsidR="00FB02E7" w:rsidRDefault="00FB02E7"/>
    <w:p w:rsidR="00066FB6" w:rsidRDefault="00066FB6"/>
    <w:p w:rsidR="00066FB6" w:rsidRDefault="00066FB6"/>
    <w:p w:rsidR="00066FB6" w:rsidRPr="00066FB6" w:rsidRDefault="00066FB6">
      <w:pPr>
        <w:rPr>
          <w:u w:val="single"/>
        </w:rPr>
      </w:pPr>
      <w:r w:rsidRPr="00066FB6">
        <w:rPr>
          <w:u w:val="single"/>
        </w:rPr>
        <w:lastRenderedPageBreak/>
        <w:t xml:space="preserve">Leverage </w:t>
      </w:r>
    </w:p>
    <w:p w:rsidR="00066FB6" w:rsidRDefault="00066FB6"/>
    <w:p w:rsidR="00066FB6" w:rsidRDefault="00066FB6">
      <w:r>
        <w:t xml:space="preserve">What partnerships: </w:t>
      </w:r>
    </w:p>
    <w:p w:rsidR="00066FB6" w:rsidRDefault="00066FB6">
      <w:r>
        <w:t>-universal Toronto wide initiative, for mental health wellness.</w:t>
      </w:r>
      <w:r>
        <w:br/>
        <w:t>-Mental Health First Aid where we work</w:t>
      </w:r>
      <w:r>
        <w:br/>
        <w:t>-Partnering with local neighborhood governments and local organizations in the community</w:t>
      </w:r>
      <w:r>
        <w:br/>
        <w:t>-Partnering and finding pockets of money to train people for free (finding those resources can be difficult)</w:t>
      </w:r>
      <w:r>
        <w:br/>
        <w:t>-Incorporating into grants (either in the beginning and grants already offered)</w:t>
      </w:r>
      <w:r>
        <w:br/>
        <w:t>-Is there training to find funding</w:t>
      </w:r>
      <w:r>
        <w:br/>
        <w:t>-Running around to find a lot of money, being transparent with donors.</w:t>
      </w:r>
      <w:r>
        <w:br/>
        <w:t xml:space="preserve">-The cost of the programs becomes in accessible </w:t>
      </w:r>
    </w:p>
    <w:p w:rsidR="00066FB6" w:rsidRDefault="00066FB6"/>
    <w:p w:rsidR="00066FB6" w:rsidRDefault="00066FB6">
      <w:r>
        <w:t xml:space="preserve">What Funding </w:t>
      </w:r>
    </w:p>
    <w:p w:rsidR="00066FB6" w:rsidRDefault="00066FB6"/>
    <w:p w:rsidR="00066FB6" w:rsidRDefault="00066FB6">
      <w:r>
        <w:t>Other Opportunities</w:t>
      </w:r>
    </w:p>
    <w:p w:rsidR="00066FB6" w:rsidRDefault="00066FB6"/>
    <w:p w:rsidR="00066FB6" w:rsidRDefault="00066FB6">
      <w:r>
        <w:t xml:space="preserve">Obstacles &amp; Considerations </w:t>
      </w:r>
    </w:p>
    <w:p w:rsidR="00066FB6" w:rsidRDefault="00066FB6"/>
    <w:p w:rsidR="00066FB6" w:rsidRDefault="00066FB6"/>
    <w:p w:rsidR="00066FB6" w:rsidRDefault="00066FB6"/>
    <w:p w:rsidR="00066FB6" w:rsidRDefault="00066FB6">
      <w:pPr>
        <w:rPr>
          <w:u w:val="single"/>
        </w:rPr>
      </w:pPr>
    </w:p>
    <w:p w:rsidR="00066FB6" w:rsidRDefault="00066FB6">
      <w:pPr>
        <w:rPr>
          <w:u w:val="single"/>
        </w:rPr>
      </w:pPr>
    </w:p>
    <w:p w:rsidR="00066FB6" w:rsidRDefault="00066FB6">
      <w:pPr>
        <w:rPr>
          <w:u w:val="single"/>
        </w:rPr>
      </w:pPr>
      <w:r w:rsidRPr="00066FB6">
        <w:rPr>
          <w:u w:val="single"/>
        </w:rPr>
        <w:t xml:space="preserve">Strategy </w:t>
      </w:r>
    </w:p>
    <w:p w:rsidR="00066FB6" w:rsidRDefault="00066FB6">
      <w:r>
        <w:t>Hoes does MHFA fit?</w:t>
      </w:r>
    </w:p>
    <w:p w:rsidR="00066FB6" w:rsidRDefault="00066FB6">
      <w:r>
        <w:t>Why?</w:t>
      </w:r>
    </w:p>
    <w:p w:rsidR="00066FB6" w:rsidRDefault="00066FB6"/>
    <w:p w:rsidR="00066FB6" w:rsidRDefault="00066FB6"/>
    <w:p w:rsidR="00066FB6" w:rsidRDefault="00066FB6"/>
    <w:p w:rsidR="00066FB6" w:rsidRDefault="00066FB6">
      <w:r>
        <w:t>What goals does MHFA advance?</w:t>
      </w:r>
    </w:p>
    <w:p w:rsidR="00066FB6" w:rsidRDefault="00066FB6">
      <w:r>
        <w:t>How?</w:t>
      </w:r>
    </w:p>
    <w:p w:rsidR="00066FB6" w:rsidRDefault="00066FB6"/>
    <w:p w:rsidR="00066FB6" w:rsidRDefault="00066FB6"/>
    <w:p w:rsidR="00066FB6" w:rsidRDefault="00066FB6">
      <w:r>
        <w:t>What obstacles do you foresee?</w:t>
      </w:r>
    </w:p>
    <w:p w:rsidR="00066FB6" w:rsidRDefault="00066FB6">
      <w:r>
        <w:t>How to overcome?</w:t>
      </w:r>
    </w:p>
    <w:p w:rsidR="00DD0DFF" w:rsidRDefault="00451460">
      <w:r>
        <w:t xml:space="preserve">-The content is </w:t>
      </w:r>
      <w:r w:rsidR="00DD0DFF">
        <w:t>not dive</w:t>
      </w:r>
      <w:r>
        <w:t>rse, the videos are not diverse</w:t>
      </w:r>
      <w:r w:rsidR="00DD0DFF">
        <w:br/>
        <w:t xml:space="preserve">-The city will they diversify the training instructor’s </w:t>
      </w:r>
    </w:p>
    <w:p w:rsidR="00DD0DFF" w:rsidRDefault="00DD0DFF">
      <w:r>
        <w:t xml:space="preserve">- LGBTQ Youth, Seniours </w:t>
      </w:r>
    </w:p>
    <w:p w:rsidR="00DD0DFF" w:rsidRDefault="00DD0DFF">
      <w:r>
        <w:t>-mapping the effects of mental health (drop outs, risky behaviours )</w:t>
      </w:r>
    </w:p>
    <w:p w:rsidR="00DD0DFF" w:rsidRDefault="00DD0DFF"/>
    <w:p w:rsidR="00DD0DFF" w:rsidRDefault="00DD0DFF"/>
    <w:p w:rsidR="00DD0DFF" w:rsidRDefault="00DD0DFF">
      <w:r>
        <w:lastRenderedPageBreak/>
        <w:t>Coordination</w:t>
      </w:r>
    </w:p>
    <w:p w:rsidR="00DD0DFF" w:rsidRDefault="00DD0DFF">
      <w:r>
        <w:t>Who/ which department is best place to coordinate MHFA</w:t>
      </w:r>
    </w:p>
    <w:p w:rsidR="00DD0DFF" w:rsidRDefault="00DD0DFF">
      <w:r>
        <w:t>Why?</w:t>
      </w:r>
    </w:p>
    <w:p w:rsidR="00DD0DFF" w:rsidRDefault="00DD0DFF">
      <w:r>
        <w:t xml:space="preserve">-The city needs to do a contracts with agencies, Create hubs </w:t>
      </w:r>
      <w:r>
        <w:br/>
        <w:t xml:space="preserve">-Call for proposals, and building capacity of the agencies </w:t>
      </w:r>
      <w:r>
        <w:br/>
        <w:t xml:space="preserve">-Outsourcing the work, have </w:t>
      </w:r>
      <w:r w:rsidR="00DB7838">
        <w:t>agencies</w:t>
      </w:r>
      <w:r>
        <w:t xml:space="preserve"> write grant proposal</w:t>
      </w:r>
      <w:r>
        <w:br/>
        <w:t>-TPL can take a lead for example</w:t>
      </w:r>
    </w:p>
    <w:p w:rsidR="00535F82" w:rsidRDefault="00535F82">
      <w:r>
        <w:t>-Property management companies</w:t>
      </w:r>
      <w:r>
        <w:br/>
        <w:t xml:space="preserve">-Service agreements with agencies that </w:t>
      </w:r>
      <w:r w:rsidR="00451460">
        <w:t>have already have done MHFA already</w:t>
      </w:r>
    </w:p>
    <w:p w:rsidR="00DD0DFF" w:rsidRDefault="00DD0DFF"/>
    <w:p w:rsidR="00DD0DFF" w:rsidRDefault="00DD0DFF">
      <w:r>
        <w:t>What obstacles &amp; issues can you foresee to effective coordination?</w:t>
      </w:r>
    </w:p>
    <w:p w:rsidR="00DD0DFF" w:rsidRDefault="00DD0DFF" w:rsidP="00DD0DFF">
      <w:r>
        <w:t xml:space="preserve">-Accountability to the agencies </w:t>
      </w:r>
    </w:p>
    <w:p w:rsidR="00DD0DFF" w:rsidRDefault="00DD0DFF" w:rsidP="00DD0DFF">
      <w:r>
        <w:t>-Ensure the measurements are achievable</w:t>
      </w:r>
    </w:p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/>
    <w:p w:rsidR="00DD0DFF" w:rsidRDefault="00DD0DFF" w:rsidP="00DD0DFF">
      <w:r>
        <w:t>Return on the Interest</w:t>
      </w:r>
    </w:p>
    <w:p w:rsidR="00DD0DFF" w:rsidRDefault="00DD0DFF" w:rsidP="00DD0DFF">
      <w:r>
        <w:t>-How to assess impact</w:t>
      </w:r>
    </w:p>
    <w:p w:rsidR="00535F82" w:rsidRDefault="00535F82" w:rsidP="00DD0DFF">
      <w:r>
        <w:t xml:space="preserve">-seeing the statistics </w:t>
      </w:r>
      <w:r>
        <w:br/>
        <w:t>-Systems Map for MHFA</w:t>
      </w:r>
    </w:p>
    <w:p w:rsidR="00DD0DFF" w:rsidRDefault="00535F82" w:rsidP="00DD0DFF">
      <w:r>
        <w:t>What makes MH</w:t>
      </w:r>
      <w:r w:rsidR="00DD0DFF">
        <w:t>FA implementation successful</w:t>
      </w:r>
    </w:p>
    <w:p w:rsidR="00451460" w:rsidRDefault="00451460" w:rsidP="00DD0DFF">
      <w:r>
        <w:t>-Evaluations of the programs</w:t>
      </w:r>
      <w:r>
        <w:br/>
        <w:t>-</w:t>
      </w:r>
    </w:p>
    <w:p w:rsidR="00DD0DFF" w:rsidRDefault="00DD0DFF" w:rsidP="00DD0DFF"/>
    <w:p w:rsidR="00535F82" w:rsidRDefault="00535F82" w:rsidP="00DD0DFF">
      <w:r>
        <w:t>What obstacles to measurement?</w:t>
      </w:r>
    </w:p>
    <w:p w:rsidR="00535F82" w:rsidRDefault="00535F82" w:rsidP="00DD0DFF">
      <w:r>
        <w:t>-Difficult to identify, what exactly are you tracking?</w:t>
      </w:r>
    </w:p>
    <w:p w:rsidR="00535F82" w:rsidRDefault="00451460" w:rsidP="00DD0DFF">
      <w:r>
        <w:t>-Building in surveys for employees to identify</w:t>
      </w:r>
    </w:p>
    <w:p w:rsidR="00535F82" w:rsidRDefault="00535F82" w:rsidP="00DD0DFF"/>
    <w:p w:rsidR="00DD0DFF" w:rsidRDefault="00DD0DFF" w:rsidP="00DD0DFF">
      <w:r>
        <w:t>Other consideration</w:t>
      </w:r>
    </w:p>
    <w:p w:rsidR="00DD0DFF" w:rsidRPr="00066FB6" w:rsidRDefault="00DD0DFF"/>
    <w:sectPr w:rsidR="00DD0DFF" w:rsidRPr="00066FB6" w:rsidSect="00FB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8DD"/>
    <w:multiLevelType w:val="hybridMultilevel"/>
    <w:tmpl w:val="75163656"/>
    <w:lvl w:ilvl="0" w:tplc="FF02BD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E7A"/>
    <w:multiLevelType w:val="hybridMultilevel"/>
    <w:tmpl w:val="1A688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0F22"/>
    <w:multiLevelType w:val="hybridMultilevel"/>
    <w:tmpl w:val="480A0D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F6046"/>
    <w:multiLevelType w:val="hybridMultilevel"/>
    <w:tmpl w:val="4FDE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8458A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7"/>
    <w:rsid w:val="00066FB6"/>
    <w:rsid w:val="00130442"/>
    <w:rsid w:val="00161001"/>
    <w:rsid w:val="00203323"/>
    <w:rsid w:val="00220FD5"/>
    <w:rsid w:val="00293919"/>
    <w:rsid w:val="002C251C"/>
    <w:rsid w:val="002E3F9E"/>
    <w:rsid w:val="003764FD"/>
    <w:rsid w:val="003A5746"/>
    <w:rsid w:val="003F6174"/>
    <w:rsid w:val="004302DF"/>
    <w:rsid w:val="00451460"/>
    <w:rsid w:val="00516229"/>
    <w:rsid w:val="00532D45"/>
    <w:rsid w:val="00535F82"/>
    <w:rsid w:val="0069654F"/>
    <w:rsid w:val="006A195F"/>
    <w:rsid w:val="006D026C"/>
    <w:rsid w:val="006D1194"/>
    <w:rsid w:val="00802170"/>
    <w:rsid w:val="008522E3"/>
    <w:rsid w:val="00866E98"/>
    <w:rsid w:val="008674BE"/>
    <w:rsid w:val="008C52C9"/>
    <w:rsid w:val="00925843"/>
    <w:rsid w:val="009B15C0"/>
    <w:rsid w:val="009B4F1C"/>
    <w:rsid w:val="009E0A1B"/>
    <w:rsid w:val="009F39CF"/>
    <w:rsid w:val="00A05034"/>
    <w:rsid w:val="00A258EB"/>
    <w:rsid w:val="00AB1ECC"/>
    <w:rsid w:val="00AB38F2"/>
    <w:rsid w:val="00B14518"/>
    <w:rsid w:val="00B943CF"/>
    <w:rsid w:val="00BB2991"/>
    <w:rsid w:val="00BB4B88"/>
    <w:rsid w:val="00BC0C79"/>
    <w:rsid w:val="00C24818"/>
    <w:rsid w:val="00C43066"/>
    <w:rsid w:val="00C804D5"/>
    <w:rsid w:val="00D369A2"/>
    <w:rsid w:val="00D61009"/>
    <w:rsid w:val="00DB7838"/>
    <w:rsid w:val="00DD0DFF"/>
    <w:rsid w:val="00E53CDB"/>
    <w:rsid w:val="00EA1A96"/>
    <w:rsid w:val="00EB5C84"/>
    <w:rsid w:val="00F846DD"/>
    <w:rsid w:val="00FB02E7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6B1B4-4A38-46EB-8C49-41A1DF4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4F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B1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LeMessurier</dc:creator>
  <cp:lastModifiedBy>Microsoft Office User</cp:lastModifiedBy>
  <cp:revision>2</cp:revision>
  <dcterms:created xsi:type="dcterms:W3CDTF">2018-04-17T14:39:00Z</dcterms:created>
  <dcterms:modified xsi:type="dcterms:W3CDTF">2018-04-17T14:39:00Z</dcterms:modified>
</cp:coreProperties>
</file>